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E034" w14:textId="19908745" w:rsidR="00A3613B" w:rsidRPr="003B5287" w:rsidRDefault="001F786D">
      <w:pPr>
        <w:rPr>
          <w:sz w:val="40"/>
          <w:szCs w:val="40"/>
        </w:rPr>
      </w:pPr>
      <w:r w:rsidRPr="003B5287">
        <w:rPr>
          <w:sz w:val="40"/>
          <w:szCs w:val="40"/>
        </w:rPr>
        <w:t xml:space="preserve">How to </w:t>
      </w:r>
      <w:r w:rsidR="00997348">
        <w:rPr>
          <w:sz w:val="40"/>
          <w:szCs w:val="40"/>
        </w:rPr>
        <w:t>Set up</w:t>
      </w:r>
      <w:r w:rsidRPr="003B5287">
        <w:rPr>
          <w:sz w:val="40"/>
          <w:szCs w:val="40"/>
        </w:rPr>
        <w:t xml:space="preserve"> Outlook</w:t>
      </w:r>
      <w:r w:rsidR="00997348">
        <w:rPr>
          <w:sz w:val="40"/>
          <w:szCs w:val="40"/>
        </w:rPr>
        <w:t xml:space="preserve"> for Windows</w:t>
      </w:r>
    </w:p>
    <w:p w14:paraId="153D14F3" w14:textId="4FDF33EB" w:rsidR="00106E2E" w:rsidRPr="00E131B9" w:rsidRDefault="00106E2E">
      <w:pPr>
        <w:rPr>
          <w:b/>
          <w:bCs/>
          <w:i/>
          <w:iCs/>
          <w:sz w:val="24"/>
          <w:szCs w:val="24"/>
        </w:rPr>
      </w:pPr>
      <w:r w:rsidRPr="00E131B9">
        <w:rPr>
          <w:b/>
          <w:bCs/>
          <w:i/>
          <w:iCs/>
          <w:sz w:val="24"/>
          <w:szCs w:val="24"/>
        </w:rPr>
        <w:t xml:space="preserve">Start </w:t>
      </w:r>
      <w:r w:rsidR="00E131B9" w:rsidRPr="00E131B9">
        <w:rPr>
          <w:b/>
          <w:bCs/>
          <w:i/>
          <w:iCs/>
          <w:sz w:val="24"/>
          <w:szCs w:val="24"/>
        </w:rPr>
        <w:t xml:space="preserve">the </w:t>
      </w:r>
      <w:r w:rsidRPr="00E131B9">
        <w:rPr>
          <w:b/>
          <w:bCs/>
          <w:i/>
          <w:iCs/>
          <w:sz w:val="24"/>
          <w:szCs w:val="24"/>
        </w:rPr>
        <w:t>Outlook</w:t>
      </w:r>
      <w:r w:rsidR="00E131B9" w:rsidRPr="00E131B9">
        <w:rPr>
          <w:b/>
          <w:bCs/>
          <w:i/>
          <w:iCs/>
          <w:sz w:val="24"/>
          <w:szCs w:val="24"/>
        </w:rPr>
        <w:t xml:space="preserve"> Program</w:t>
      </w:r>
    </w:p>
    <w:p w14:paraId="43EEBB5D" w14:textId="6B3FEFCC" w:rsidR="002450CF" w:rsidRDefault="002450CF">
      <w:r>
        <w:t xml:space="preserve">Make sure your email address is correct and then select </w:t>
      </w:r>
      <w:r w:rsidR="00716519" w:rsidRPr="007F79CE">
        <w:rPr>
          <w:b/>
          <w:bCs/>
        </w:rPr>
        <w:t>‘Advanced options</w:t>
      </w:r>
      <w:r w:rsidR="00404D34" w:rsidRPr="007F79CE">
        <w:rPr>
          <w:b/>
          <w:bCs/>
        </w:rPr>
        <w:t>’</w:t>
      </w:r>
      <w:r w:rsidR="00E41038" w:rsidRPr="007F79CE">
        <w:rPr>
          <w:b/>
          <w:bCs/>
        </w:rPr>
        <w:t xml:space="preserve"> </w:t>
      </w:r>
      <w:r w:rsidR="00E41038">
        <w:t>and then select</w:t>
      </w:r>
      <w:r w:rsidR="00404D34">
        <w:t xml:space="preserve"> </w:t>
      </w:r>
      <w:r w:rsidR="009B45F4" w:rsidRPr="007F79CE">
        <w:rPr>
          <w:b/>
          <w:bCs/>
        </w:rPr>
        <w:t xml:space="preserve">‘Let me </w:t>
      </w:r>
      <w:r w:rsidR="00140FAE" w:rsidRPr="007F79CE">
        <w:rPr>
          <w:b/>
          <w:bCs/>
        </w:rPr>
        <w:t>set up</w:t>
      </w:r>
      <w:r w:rsidR="009B45F4" w:rsidRPr="007F79CE">
        <w:rPr>
          <w:b/>
          <w:bCs/>
        </w:rPr>
        <w:t xml:space="preserve"> my account manually</w:t>
      </w:r>
      <w:r w:rsidR="00140FAE" w:rsidRPr="007F79CE">
        <w:rPr>
          <w:b/>
          <w:bCs/>
        </w:rPr>
        <w:t>’</w:t>
      </w:r>
      <w:r w:rsidR="00140FAE">
        <w:t xml:space="preserve"> and then select </w:t>
      </w:r>
      <w:r w:rsidRPr="007F79CE">
        <w:rPr>
          <w:b/>
          <w:bCs/>
        </w:rPr>
        <w:t>‘</w:t>
      </w:r>
      <w:proofErr w:type="gramStart"/>
      <w:r w:rsidRPr="007F79CE">
        <w:rPr>
          <w:b/>
          <w:bCs/>
        </w:rPr>
        <w:t>Connect’</w:t>
      </w:r>
      <w:proofErr w:type="gramEnd"/>
    </w:p>
    <w:p w14:paraId="74203671" w14:textId="13EAE959" w:rsidR="00106E2E" w:rsidRDefault="00E85BF8">
      <w:r w:rsidRPr="00E85BF8">
        <w:rPr>
          <w:noProof/>
        </w:rPr>
        <w:drawing>
          <wp:inline distT="0" distB="0" distL="0" distR="0" wp14:anchorId="3606BB3F" wp14:editId="3B4A3767">
            <wp:extent cx="4715533" cy="5268060"/>
            <wp:effectExtent l="0" t="0" r="8890" b="889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52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20F0B" w14:textId="7387CB1F" w:rsidR="007F6760" w:rsidRDefault="007F6760"/>
    <w:p w14:paraId="07D01325" w14:textId="77777777" w:rsidR="003B5287" w:rsidRDefault="003B5287">
      <w:r>
        <w:br w:type="page"/>
      </w:r>
    </w:p>
    <w:p w14:paraId="3B8851F5" w14:textId="65E938CB" w:rsidR="007F6760" w:rsidRDefault="007F6760">
      <w:r>
        <w:lastRenderedPageBreak/>
        <w:t xml:space="preserve">Select </w:t>
      </w:r>
      <w:r w:rsidRPr="007F79CE">
        <w:rPr>
          <w:b/>
          <w:bCs/>
        </w:rPr>
        <w:t>‘</w:t>
      </w:r>
      <w:r w:rsidR="00404D34" w:rsidRPr="007F79CE">
        <w:rPr>
          <w:b/>
          <w:bCs/>
        </w:rPr>
        <w:t>Exchange’</w:t>
      </w:r>
    </w:p>
    <w:p w14:paraId="14E12BE0" w14:textId="7031CFF9" w:rsidR="007F6760" w:rsidRDefault="00C91BEC">
      <w:r w:rsidRPr="00C91BEC">
        <w:rPr>
          <w:noProof/>
        </w:rPr>
        <w:drawing>
          <wp:inline distT="0" distB="0" distL="0" distR="0" wp14:anchorId="420471FA" wp14:editId="3F955AAA">
            <wp:extent cx="4686954" cy="5277587"/>
            <wp:effectExtent l="0" t="0" r="0" b="0"/>
            <wp:docPr id="10" name="Picture 10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52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177B8" w14:textId="5AC0FF7A" w:rsidR="00CA6331" w:rsidRDefault="00CA6331">
      <w:r>
        <w:br w:type="page"/>
      </w:r>
    </w:p>
    <w:p w14:paraId="3915CC81" w14:textId="77777777" w:rsidR="00A17A72" w:rsidRDefault="00A17A72"/>
    <w:p w14:paraId="1161E6A6" w14:textId="155CED2F" w:rsidR="00A17A72" w:rsidRDefault="006274FF">
      <w:r>
        <w:t>When prompted</w:t>
      </w:r>
      <w:r w:rsidR="00CA6331">
        <w:t xml:space="preserve"> select </w:t>
      </w:r>
      <w:r w:rsidR="00CA6331" w:rsidRPr="007F79CE">
        <w:rPr>
          <w:b/>
          <w:bCs/>
        </w:rPr>
        <w:t xml:space="preserve">‘Don’t ask me about this website again’ </w:t>
      </w:r>
      <w:r w:rsidR="00CA6331">
        <w:t xml:space="preserve">and then select </w:t>
      </w:r>
      <w:r w:rsidR="00CA6331" w:rsidRPr="007F79CE">
        <w:rPr>
          <w:b/>
          <w:bCs/>
        </w:rPr>
        <w:t>‘Allow’</w:t>
      </w:r>
    </w:p>
    <w:p w14:paraId="1598F511" w14:textId="33A2A7CE" w:rsidR="00CA6331" w:rsidRDefault="00CA6331">
      <w:r w:rsidRPr="00CA6331">
        <w:rPr>
          <w:noProof/>
        </w:rPr>
        <w:drawing>
          <wp:inline distT="0" distB="0" distL="0" distR="0" wp14:anchorId="020C4BDA" wp14:editId="2CC69EA6">
            <wp:extent cx="4153480" cy="2486372"/>
            <wp:effectExtent l="0" t="0" r="0" b="9525"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D45E7" w14:textId="4FD13D11" w:rsidR="007F6760" w:rsidRDefault="007F6760"/>
    <w:p w14:paraId="1655D86C" w14:textId="77777777" w:rsidR="003B5287" w:rsidRDefault="003B5287">
      <w:r>
        <w:br w:type="page"/>
      </w:r>
    </w:p>
    <w:p w14:paraId="4386A487" w14:textId="77777777" w:rsidR="00261982" w:rsidRPr="007F79CE" w:rsidRDefault="00F51FAF">
      <w:pPr>
        <w:rPr>
          <w:b/>
          <w:bCs/>
        </w:rPr>
      </w:pPr>
      <w:r>
        <w:lastRenderedPageBreak/>
        <w:t xml:space="preserve">Select </w:t>
      </w:r>
      <w:r w:rsidRPr="007F79CE">
        <w:rPr>
          <w:b/>
          <w:bCs/>
        </w:rPr>
        <w:t xml:space="preserve">‘Remember my </w:t>
      </w:r>
      <w:proofErr w:type="gramStart"/>
      <w:r w:rsidRPr="007F79CE">
        <w:rPr>
          <w:b/>
          <w:bCs/>
        </w:rPr>
        <w:t>credentials’</w:t>
      </w:r>
      <w:proofErr w:type="gramEnd"/>
    </w:p>
    <w:p w14:paraId="43B461E9" w14:textId="1F629CBF" w:rsidR="007F6760" w:rsidRPr="003B5287" w:rsidRDefault="00261982">
      <w:pPr>
        <w:rPr>
          <w:b/>
          <w:bCs/>
          <w:i/>
          <w:iCs/>
        </w:rPr>
      </w:pPr>
      <w:r>
        <w:t>E</w:t>
      </w:r>
      <w:r w:rsidR="00F51FAF">
        <w:t>nter your email password and then select ‘</w:t>
      </w:r>
      <w:proofErr w:type="gramStart"/>
      <w:r w:rsidR="00F51FAF">
        <w:t>Ok’</w:t>
      </w:r>
      <w:proofErr w:type="gramEnd"/>
    </w:p>
    <w:p w14:paraId="60EE37F4" w14:textId="5B3870B9" w:rsidR="00106E2E" w:rsidRDefault="00F51FAF">
      <w:r w:rsidRPr="00F51FAF">
        <w:rPr>
          <w:noProof/>
        </w:rPr>
        <w:drawing>
          <wp:inline distT="0" distB="0" distL="0" distR="0" wp14:anchorId="1F494C6A" wp14:editId="5A0544DD">
            <wp:extent cx="4715533" cy="3353268"/>
            <wp:effectExtent l="0" t="0" r="889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E00F8" w14:textId="3F9CE85E" w:rsidR="00553FE5" w:rsidRDefault="00553FE5">
      <w:r>
        <w:br w:type="page"/>
      </w:r>
    </w:p>
    <w:p w14:paraId="018B2961" w14:textId="77777777" w:rsidR="00553FE5" w:rsidRDefault="00553FE5"/>
    <w:p w14:paraId="7DC2423B" w14:textId="0AB87E45" w:rsidR="00553FE5" w:rsidRPr="007F79CE" w:rsidRDefault="00553FE5">
      <w:pPr>
        <w:rPr>
          <w:b/>
          <w:bCs/>
        </w:rPr>
      </w:pPr>
      <w:r>
        <w:t xml:space="preserve">Select </w:t>
      </w:r>
      <w:r w:rsidRPr="007F79CE">
        <w:rPr>
          <w:b/>
          <w:bCs/>
        </w:rPr>
        <w:t>‘Next’</w:t>
      </w:r>
    </w:p>
    <w:p w14:paraId="7F533C5F" w14:textId="004A6A17" w:rsidR="00553FE5" w:rsidRDefault="00553FE5">
      <w:r w:rsidRPr="00553FE5">
        <w:rPr>
          <w:noProof/>
        </w:rPr>
        <w:drawing>
          <wp:inline distT="0" distB="0" distL="0" distR="0" wp14:anchorId="41D498D9" wp14:editId="13F881EC">
            <wp:extent cx="5068007" cy="5382376"/>
            <wp:effectExtent l="0" t="0" r="0" b="8890"/>
            <wp:docPr id="16" name="Picture 16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diagram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538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FD4FB" w14:textId="309ECA75" w:rsidR="007A5ACA" w:rsidRDefault="007A5ACA"/>
    <w:p w14:paraId="7BCC973C" w14:textId="77777777" w:rsidR="003B5287" w:rsidRDefault="003B5287">
      <w:r>
        <w:br w:type="page"/>
      </w:r>
    </w:p>
    <w:p w14:paraId="26C8883D" w14:textId="72D2D45A" w:rsidR="007A5ACA" w:rsidRDefault="007A5ACA">
      <w:r>
        <w:lastRenderedPageBreak/>
        <w:t xml:space="preserve">Select </w:t>
      </w:r>
      <w:r w:rsidRPr="00E131B9">
        <w:rPr>
          <w:b/>
          <w:bCs/>
        </w:rPr>
        <w:t>‘Done’</w:t>
      </w:r>
    </w:p>
    <w:p w14:paraId="3F9CFF9B" w14:textId="112A815E" w:rsidR="00524A75" w:rsidRDefault="00D67A35">
      <w:r w:rsidRPr="00D67A35">
        <w:rPr>
          <w:noProof/>
        </w:rPr>
        <w:drawing>
          <wp:inline distT="0" distB="0" distL="0" distR="0" wp14:anchorId="697592D1" wp14:editId="5E8E536F">
            <wp:extent cx="4639322" cy="5353797"/>
            <wp:effectExtent l="0" t="0" r="8890" b="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535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1DB9"/>
    <w:multiLevelType w:val="hybridMultilevel"/>
    <w:tmpl w:val="E65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1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6D"/>
    <w:rsid w:val="000278B3"/>
    <w:rsid w:val="000811D7"/>
    <w:rsid w:val="000976CD"/>
    <w:rsid w:val="000A5CC4"/>
    <w:rsid w:val="00106E2E"/>
    <w:rsid w:val="00140F53"/>
    <w:rsid w:val="00140FAE"/>
    <w:rsid w:val="00157A5B"/>
    <w:rsid w:val="001D7A6A"/>
    <w:rsid w:val="001F786D"/>
    <w:rsid w:val="00207419"/>
    <w:rsid w:val="00240508"/>
    <w:rsid w:val="002450CF"/>
    <w:rsid w:val="00261982"/>
    <w:rsid w:val="002F230B"/>
    <w:rsid w:val="00302E4A"/>
    <w:rsid w:val="00321F9E"/>
    <w:rsid w:val="003A3DEE"/>
    <w:rsid w:val="003B5287"/>
    <w:rsid w:val="003C6048"/>
    <w:rsid w:val="00404D34"/>
    <w:rsid w:val="00496C9B"/>
    <w:rsid w:val="004E7815"/>
    <w:rsid w:val="00524A75"/>
    <w:rsid w:val="00530545"/>
    <w:rsid w:val="00553FE5"/>
    <w:rsid w:val="00554A53"/>
    <w:rsid w:val="00611C18"/>
    <w:rsid w:val="006274FF"/>
    <w:rsid w:val="0068459B"/>
    <w:rsid w:val="00690E2E"/>
    <w:rsid w:val="00716519"/>
    <w:rsid w:val="00740F04"/>
    <w:rsid w:val="007551E2"/>
    <w:rsid w:val="00777A83"/>
    <w:rsid w:val="00792933"/>
    <w:rsid w:val="007A1258"/>
    <w:rsid w:val="007A5ACA"/>
    <w:rsid w:val="007E2ACE"/>
    <w:rsid w:val="007F6760"/>
    <w:rsid w:val="007F79CE"/>
    <w:rsid w:val="008108D8"/>
    <w:rsid w:val="00810EBA"/>
    <w:rsid w:val="00853629"/>
    <w:rsid w:val="00997348"/>
    <w:rsid w:val="009B45F4"/>
    <w:rsid w:val="009D0D0D"/>
    <w:rsid w:val="00A17A72"/>
    <w:rsid w:val="00A318A0"/>
    <w:rsid w:val="00A3613B"/>
    <w:rsid w:val="00AF61F6"/>
    <w:rsid w:val="00C73005"/>
    <w:rsid w:val="00C91BEC"/>
    <w:rsid w:val="00CA6331"/>
    <w:rsid w:val="00D22283"/>
    <w:rsid w:val="00D67A35"/>
    <w:rsid w:val="00D76300"/>
    <w:rsid w:val="00DD0E8E"/>
    <w:rsid w:val="00DD4349"/>
    <w:rsid w:val="00E131B9"/>
    <w:rsid w:val="00E41038"/>
    <w:rsid w:val="00E85BF8"/>
    <w:rsid w:val="00EE082D"/>
    <w:rsid w:val="00F51FAF"/>
    <w:rsid w:val="00F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0610"/>
  <w15:chartTrackingRefBased/>
  <w15:docId w15:val="{C0800296-9EC6-4973-B22A-383C8222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E2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90E2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394A945ADD4CB2B0DCAE829FB01E" ma:contentTypeVersion="16" ma:contentTypeDescription="Create a new document." ma:contentTypeScope="" ma:versionID="042289062d0d6496480bf099bbcf58c9">
  <xsd:schema xmlns:xsd="http://www.w3.org/2001/XMLSchema" xmlns:xs="http://www.w3.org/2001/XMLSchema" xmlns:p="http://schemas.microsoft.com/office/2006/metadata/properties" xmlns:ns2="b1303e59-3bfb-47d5-aaa1-721ef32eec9a" xmlns:ns3="2246b14e-ac8f-4e72-b9cc-ffc45e5a3d64" targetNamespace="http://schemas.microsoft.com/office/2006/metadata/properties" ma:root="true" ma:fieldsID="b1be20a4477a45be185967b80a15cbc1" ns2:_="" ns3:_="">
    <xsd:import namespace="b1303e59-3bfb-47d5-aaa1-721ef32eec9a"/>
    <xsd:import namespace="2246b14e-ac8f-4e72-b9cc-ffc45e5a3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03e59-3bfb-47d5-aaa1-721ef32ee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c3fdf7-19f1-4a4f-96b9-3e1557d87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b14e-ac8f-4e72-b9cc-ffc45e5a3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444818-22df-4fce-ae80-8fea7764055c}" ma:internalName="TaxCatchAll" ma:showField="CatchAllData" ma:web="2246b14e-ac8f-4e72-b9cc-ffc45e5a3d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03e59-3bfb-47d5-aaa1-721ef32eec9a">
      <Terms xmlns="http://schemas.microsoft.com/office/infopath/2007/PartnerControls"/>
    </lcf76f155ced4ddcb4097134ff3c332f>
    <TaxCatchAll xmlns="2246b14e-ac8f-4e72-b9cc-ffc45e5a3d64" xsi:nil="true"/>
  </documentManagement>
</p:properties>
</file>

<file path=customXml/itemProps1.xml><?xml version="1.0" encoding="utf-8"?>
<ds:datastoreItem xmlns:ds="http://schemas.openxmlformats.org/officeDocument/2006/customXml" ds:itemID="{395036FA-EE3C-4506-B2FA-E55B89351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03e59-3bfb-47d5-aaa1-721ef32eec9a"/>
    <ds:schemaRef ds:uri="2246b14e-ac8f-4e72-b9cc-ffc45e5a3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D8452-F823-4181-9984-F27D505C2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50DEC-2694-4068-B214-664500C0E94C}">
  <ds:schemaRefs>
    <ds:schemaRef ds:uri="http://schemas.microsoft.com/office/2006/metadata/properties"/>
    <ds:schemaRef ds:uri="http://schemas.microsoft.com/office/infopath/2007/PartnerControls"/>
    <ds:schemaRef ds:uri="b1303e59-3bfb-47d5-aaa1-721ef32eec9a"/>
    <ds:schemaRef ds:uri="2246b14e-ac8f-4e72-b9cc-ffc45e5a3d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Stanford</dc:creator>
  <cp:keywords/>
  <dc:description/>
  <cp:lastModifiedBy>Dan Stanford</cp:lastModifiedBy>
  <cp:revision>57</cp:revision>
  <dcterms:created xsi:type="dcterms:W3CDTF">2022-01-17T20:14:00Z</dcterms:created>
  <dcterms:modified xsi:type="dcterms:W3CDTF">2023-02-06T22:46:00Z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0x010100067A394A945ADD4CB2B0DCAE829FB01E</vt:lpwstr>
  </property>
</Properties>
</file>